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358CD8" w14:textId="468250E6" w:rsidR="00681CBB" w:rsidRDefault="00C4485C">
      <w:r>
        <w:rPr>
          <w:noProof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B35DF0A" wp14:editId="2CBA4027">
            <wp:extent cx="1262209" cy="1244919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on Thread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18" cy="12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03C"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02EE9B39" wp14:editId="324A53DB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166813" cy="1300838"/>
            <wp:effectExtent l="0" t="0" r="0" b="0"/>
            <wp:wrapSquare wrapText="bothSides" distT="114300" distB="114300" distL="114300" distR="114300"/>
            <wp:docPr id="2" name="image03.png" descr="Farm-to-School-Logo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Farm-to-School-Logo-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30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68FEE1" w14:textId="77777777" w:rsidR="00681CBB" w:rsidRDefault="00681CBB">
      <w:pPr>
        <w:jc w:val="center"/>
      </w:pPr>
    </w:p>
    <w:p w14:paraId="4F06D15C" w14:textId="77777777" w:rsidR="00681CBB" w:rsidRDefault="0065103C">
      <w:pPr>
        <w:jc w:val="center"/>
      </w:pPr>
      <w:r>
        <w:rPr>
          <w:rFonts w:ascii="Architects Daughter" w:eastAsia="Architects Daughter" w:hAnsi="Architects Daughter" w:cs="Architects Daughter"/>
          <w:b/>
          <w:sz w:val="36"/>
          <w:szCs w:val="36"/>
        </w:rPr>
        <w:t xml:space="preserve">Harvest of the Month: </w:t>
      </w:r>
    </w:p>
    <w:p w14:paraId="539A852C" w14:textId="77777777" w:rsidR="00681CBB" w:rsidRDefault="0065103C">
      <w:pPr>
        <w:jc w:val="center"/>
      </w:pPr>
      <w:r>
        <w:rPr>
          <w:rFonts w:ascii="Architects Daughter" w:eastAsia="Architects Daughter" w:hAnsi="Architects Daughter" w:cs="Architects Daughter"/>
          <w:b/>
          <w:sz w:val="36"/>
          <w:szCs w:val="36"/>
        </w:rPr>
        <w:t>Cabbage</w:t>
      </w:r>
    </w:p>
    <w:p w14:paraId="5C0106E6" w14:textId="77777777" w:rsidR="00D22DA4" w:rsidRDefault="00D22DA4">
      <w:pPr>
        <w:rPr>
          <w:rFonts w:ascii="Galdeano" w:eastAsia="Galdeano" w:hAnsi="Galdeano" w:cs="Galdeano"/>
          <w:b/>
          <w:sz w:val="24"/>
          <w:szCs w:val="24"/>
        </w:rPr>
      </w:pPr>
    </w:p>
    <w:p w14:paraId="2E7287C9" w14:textId="77777777" w:rsidR="007034E5" w:rsidRDefault="0065103C">
      <w:pPr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b/>
          <w:sz w:val="24"/>
          <w:szCs w:val="24"/>
        </w:rPr>
        <w:t>This month in adventurous eating:</w:t>
      </w:r>
      <w:r>
        <w:rPr>
          <w:rFonts w:ascii="Galdeano" w:eastAsia="Galdeano" w:hAnsi="Galdeano" w:cs="Galdeano"/>
          <w:sz w:val="24"/>
          <w:szCs w:val="24"/>
        </w:rPr>
        <w:t xml:space="preserve"> </w:t>
      </w:r>
      <w:r>
        <w:rPr>
          <w:rFonts w:ascii="Galdeano" w:eastAsia="Galdeano" w:hAnsi="Galdeano" w:cs="Galdeano"/>
          <w:i/>
          <w:sz w:val="24"/>
          <w:szCs w:val="24"/>
        </w:rPr>
        <w:t>Don’t yuck my yum!</w:t>
      </w:r>
      <w:r>
        <w:rPr>
          <w:rFonts w:ascii="Galdeano" w:eastAsia="Galdeano" w:hAnsi="Galdeano" w:cs="Galdeano"/>
          <w:sz w:val="24"/>
          <w:szCs w:val="24"/>
        </w:rPr>
        <w:t xml:space="preserve"> </w:t>
      </w:r>
    </w:p>
    <w:p w14:paraId="7AD008E0" w14:textId="77777777" w:rsidR="00681CBB" w:rsidRDefault="0065103C">
      <w:r>
        <w:rPr>
          <w:rFonts w:ascii="Galdeano" w:eastAsia="Galdeano" w:hAnsi="Galdeano" w:cs="Galdeano"/>
          <w:sz w:val="24"/>
          <w:szCs w:val="24"/>
        </w:rPr>
        <w:t>When trying new foods in your classroom, remind students about good eating etiquette. If a student tries a bite and then</w:t>
      </w:r>
      <w:r w:rsidR="00D22DA4">
        <w:rPr>
          <w:rFonts w:ascii="Galdeano" w:eastAsia="Galdeano" w:hAnsi="Galdeano" w:cs="Galdeano"/>
          <w:sz w:val="24"/>
          <w:szCs w:val="24"/>
        </w:rPr>
        <w:t xml:space="preserve"> exclaims things like “gross!” “</w:t>
      </w:r>
      <w:r>
        <w:rPr>
          <w:rFonts w:ascii="Galdeano" w:eastAsia="Galdeano" w:hAnsi="Galdeano" w:cs="Galdeano"/>
          <w:sz w:val="24"/>
          <w:szCs w:val="24"/>
        </w:rPr>
        <w:t>bleh!</w:t>
      </w:r>
      <w:r w:rsidR="00D22DA4">
        <w:rPr>
          <w:rFonts w:ascii="Galdeano" w:eastAsia="Galdeano" w:hAnsi="Galdeano" w:cs="Galdeano"/>
          <w:sz w:val="24"/>
          <w:szCs w:val="24"/>
        </w:rPr>
        <w:t>” or “disgusting!”</w:t>
      </w:r>
      <w:r>
        <w:rPr>
          <w:rFonts w:ascii="Galdeano" w:eastAsia="Galdeano" w:hAnsi="Galdeano" w:cs="Galdeano"/>
          <w:sz w:val="24"/>
          <w:szCs w:val="24"/>
        </w:rPr>
        <w:t xml:space="preserve"> they are </w:t>
      </w:r>
      <w:proofErr w:type="spellStart"/>
      <w:r>
        <w:rPr>
          <w:rFonts w:ascii="Galdeano" w:eastAsia="Galdeano" w:hAnsi="Galdeano" w:cs="Galdeano"/>
          <w:sz w:val="24"/>
          <w:szCs w:val="24"/>
        </w:rPr>
        <w:t>yucking</w:t>
      </w:r>
      <w:proofErr w:type="spellEnd"/>
      <w:r>
        <w:rPr>
          <w:rFonts w:ascii="Galdeano" w:eastAsia="Galdeano" w:hAnsi="Galdeano" w:cs="Galdeano"/>
          <w:sz w:val="24"/>
          <w:szCs w:val="24"/>
        </w:rPr>
        <w:t xml:space="preserve"> everyone else’s yum. Instead, invite them to use the phrase</w:t>
      </w:r>
      <w:r w:rsidR="00D22DA4">
        <w:rPr>
          <w:rFonts w:ascii="Galdeano" w:eastAsia="Galdeano" w:hAnsi="Galdeano" w:cs="Galdeano"/>
          <w:sz w:val="24"/>
          <w:szCs w:val="24"/>
        </w:rPr>
        <w:t xml:space="preserve"> “It’s not my favorite.” This</w:t>
      </w:r>
      <w:r>
        <w:rPr>
          <w:rFonts w:ascii="Galdeano" w:eastAsia="Galdeano" w:hAnsi="Galdeano" w:cs="Galdeano"/>
          <w:sz w:val="24"/>
          <w:szCs w:val="24"/>
        </w:rPr>
        <w:t xml:space="preserve"> is a polite way that students can still express their opinion. After all, we all have different taste buds, and that’s okay! </w:t>
      </w:r>
    </w:p>
    <w:p w14:paraId="19F177EE" w14:textId="77777777" w:rsidR="00681CBB" w:rsidRDefault="00681CBB"/>
    <w:p w14:paraId="5F92B75B" w14:textId="77777777" w:rsidR="00681CBB" w:rsidRPr="007034E5" w:rsidRDefault="007034E5">
      <w:r>
        <w:rPr>
          <w:rFonts w:ascii="Galdeano" w:eastAsia="Galdeano" w:hAnsi="Galdeano" w:cs="Galdeano"/>
          <w:b/>
          <w:sz w:val="24"/>
          <w:szCs w:val="24"/>
        </w:rPr>
        <w:t xml:space="preserve">Nutrition Sound Bite: </w:t>
      </w:r>
      <w:r w:rsidR="0065103C" w:rsidRPr="007034E5">
        <w:rPr>
          <w:rFonts w:ascii="Galdeano" w:eastAsia="Galdeano" w:hAnsi="Galdeano" w:cs="Galdeano"/>
          <w:sz w:val="24"/>
          <w:szCs w:val="24"/>
        </w:rPr>
        <w:t>C</w:t>
      </w:r>
      <w:r w:rsidR="00D22DA4" w:rsidRPr="007034E5">
        <w:rPr>
          <w:rFonts w:ascii="Galdeano" w:eastAsia="Galdeano" w:hAnsi="Galdeano" w:cs="Galdeano"/>
          <w:sz w:val="24"/>
          <w:szCs w:val="24"/>
        </w:rPr>
        <w:t xml:space="preserve">ooked, raw, purple, or green, </w:t>
      </w:r>
      <w:r w:rsidR="0065103C" w:rsidRPr="007034E5">
        <w:rPr>
          <w:rFonts w:ascii="Galdeano" w:eastAsia="Galdeano" w:hAnsi="Galdeano" w:cs="Galdeano"/>
          <w:sz w:val="24"/>
          <w:szCs w:val="24"/>
        </w:rPr>
        <w:t>there are lots of ways to eat cabbage! Any which way you eat it, cabbage packs a nutritional punch and a tasty crunch.</w:t>
      </w:r>
    </w:p>
    <w:p w14:paraId="1A910C5B" w14:textId="77777777" w:rsidR="00681CBB" w:rsidRDefault="00681CBB"/>
    <w:p w14:paraId="4993C0EC" w14:textId="77777777" w:rsidR="00681CBB" w:rsidRDefault="0065103C">
      <w:r>
        <w:rPr>
          <w:rFonts w:ascii="Galdeano" w:eastAsia="Galdeano" w:hAnsi="Galdeano" w:cs="Galdeano"/>
          <w:b/>
          <w:sz w:val="24"/>
          <w:szCs w:val="24"/>
        </w:rPr>
        <w:t>Nutrition</w:t>
      </w:r>
      <w:r w:rsidR="007034E5">
        <w:rPr>
          <w:rFonts w:ascii="Galdeano" w:eastAsia="Galdeano" w:hAnsi="Galdeano" w:cs="Galdeano"/>
          <w:b/>
          <w:sz w:val="24"/>
          <w:szCs w:val="24"/>
        </w:rPr>
        <w:t xml:space="preserve"> Digest</w:t>
      </w:r>
      <w:r>
        <w:rPr>
          <w:rFonts w:ascii="Galdeano" w:eastAsia="Galdeano" w:hAnsi="Galdeano" w:cs="Galdeano"/>
          <w:b/>
          <w:sz w:val="24"/>
          <w:szCs w:val="24"/>
        </w:rPr>
        <w:t xml:space="preserve">: </w:t>
      </w:r>
    </w:p>
    <w:p w14:paraId="445CEA9C" w14:textId="77777777" w:rsidR="00681CBB" w:rsidRDefault="0065103C">
      <w:pPr>
        <w:numPr>
          <w:ilvl w:val="0"/>
          <w:numId w:val="2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One serving of shredded cabbage is ½ cup, or about one cupped handful.</w:t>
      </w:r>
    </w:p>
    <w:p w14:paraId="3BA14A73" w14:textId="77777777" w:rsidR="00681CBB" w:rsidRDefault="0065103C">
      <w:pPr>
        <w:numPr>
          <w:ilvl w:val="0"/>
          <w:numId w:val="2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A single serving of green cabbage contains only 9 calories. Can you guess why? (It’s mostly made up of water!)</w:t>
      </w:r>
    </w:p>
    <w:p w14:paraId="35B1E735" w14:textId="77777777" w:rsidR="00681CBB" w:rsidRDefault="0065103C">
      <w:pPr>
        <w:numPr>
          <w:ilvl w:val="0"/>
          <w:numId w:val="2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Cabbage is a stellar source of vitamins A and K. Vitamin K is essential for blood clotting. Without it, we wouldn’t be able to form scabs and a simple papercut could turn into a serious injury!</w:t>
      </w:r>
    </w:p>
    <w:p w14:paraId="04FFB666" w14:textId="77777777" w:rsidR="00681CBB" w:rsidRDefault="00681CBB"/>
    <w:p w14:paraId="610507DF" w14:textId="77777777" w:rsidR="00681CBB" w:rsidRDefault="007034E5">
      <w:r>
        <w:rPr>
          <w:rFonts w:ascii="Galdeano" w:eastAsia="Galdeano" w:hAnsi="Galdeano" w:cs="Galdeano"/>
          <w:b/>
          <w:sz w:val="24"/>
          <w:szCs w:val="24"/>
        </w:rPr>
        <w:t xml:space="preserve">Cabbage </w:t>
      </w:r>
      <w:r w:rsidR="0065103C">
        <w:rPr>
          <w:rFonts w:ascii="Galdeano" w:eastAsia="Galdeano" w:hAnsi="Galdeano" w:cs="Galdeano"/>
          <w:b/>
          <w:sz w:val="24"/>
          <w:szCs w:val="24"/>
        </w:rPr>
        <w:t>Trivia:</w:t>
      </w:r>
    </w:p>
    <w:p w14:paraId="190BE548" w14:textId="77777777" w:rsidR="00681CBB" w:rsidRDefault="0065103C">
      <w:pPr>
        <w:numPr>
          <w:ilvl w:val="0"/>
          <w:numId w:val="3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T/F: Cabbage is one of the oldest vegetables in existence.</w:t>
      </w:r>
    </w:p>
    <w:p w14:paraId="7867CAE0" w14:textId="77777777" w:rsidR="00681CBB" w:rsidRDefault="0065103C">
      <w:pPr>
        <w:numPr>
          <w:ilvl w:val="1"/>
          <w:numId w:val="3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True! It has been a dietary staple around the world for thousands of years.</w:t>
      </w:r>
    </w:p>
    <w:p w14:paraId="40DEFDC5" w14:textId="77777777" w:rsidR="00681CBB" w:rsidRDefault="0065103C">
      <w:pPr>
        <w:numPr>
          <w:ilvl w:val="0"/>
          <w:numId w:val="5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In what year was cabbage first introduced in North America?</w:t>
      </w:r>
    </w:p>
    <w:p w14:paraId="45BA34ED" w14:textId="77777777" w:rsidR="00681CBB" w:rsidRDefault="0065103C">
      <w:pPr>
        <w:numPr>
          <w:ilvl w:val="1"/>
          <w:numId w:val="5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In 1541 French explorer Jacques Cartier introduced cabbage to North America.</w:t>
      </w:r>
    </w:p>
    <w:p w14:paraId="138D3115" w14:textId="77777777" w:rsidR="00681CBB" w:rsidRDefault="0065103C">
      <w:pPr>
        <w:numPr>
          <w:ilvl w:val="0"/>
          <w:numId w:val="1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 xml:space="preserve">What percent of cabbage seed is grown in Washington State? </w:t>
      </w:r>
    </w:p>
    <w:p w14:paraId="2AA0A2F6" w14:textId="77777777" w:rsidR="00681CBB" w:rsidRDefault="0065103C">
      <w:pPr>
        <w:numPr>
          <w:ilvl w:val="1"/>
          <w:numId w:val="1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Washington state provides 75% of the US production and 25% of the world production of cabbage seed.</w:t>
      </w:r>
    </w:p>
    <w:p w14:paraId="6F9870E9" w14:textId="77777777" w:rsidR="00681CBB" w:rsidRDefault="0065103C">
      <w:pPr>
        <w:numPr>
          <w:ilvl w:val="0"/>
          <w:numId w:val="4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T/F: Cabbage is related to lettuce.</w:t>
      </w:r>
    </w:p>
    <w:p w14:paraId="463087AA" w14:textId="77777777" w:rsidR="00681CBB" w:rsidRDefault="0065103C">
      <w:pPr>
        <w:numPr>
          <w:ilvl w:val="1"/>
          <w:numId w:val="4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False! Cabbage is related</w:t>
      </w:r>
      <w:r w:rsidR="00D22DA4">
        <w:rPr>
          <w:rFonts w:ascii="Galdeano" w:eastAsia="Galdeano" w:hAnsi="Galdeano" w:cs="Galdeano"/>
          <w:sz w:val="24"/>
          <w:szCs w:val="24"/>
        </w:rPr>
        <w:t xml:space="preserve"> to broccoli, cauliflower, and B</w:t>
      </w:r>
      <w:r>
        <w:rPr>
          <w:rFonts w:ascii="Galdeano" w:eastAsia="Galdeano" w:hAnsi="Galdeano" w:cs="Galdeano"/>
          <w:sz w:val="24"/>
          <w:szCs w:val="24"/>
        </w:rPr>
        <w:t>russels sprouts.</w:t>
      </w:r>
    </w:p>
    <w:p w14:paraId="4ED169B0" w14:textId="77777777" w:rsidR="00681CBB" w:rsidRDefault="0065103C">
      <w:pPr>
        <w:numPr>
          <w:ilvl w:val="0"/>
          <w:numId w:val="4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4"/>
          <w:szCs w:val="24"/>
        </w:rPr>
        <w:t>Cabbage is easy to grow in Whatcom County because our weather here is __________.</w:t>
      </w:r>
    </w:p>
    <w:p w14:paraId="52D0521D" w14:textId="77777777" w:rsidR="00681CBB" w:rsidRDefault="0065103C">
      <w:pPr>
        <w:numPr>
          <w:ilvl w:val="1"/>
          <w:numId w:val="4"/>
        </w:numPr>
        <w:ind w:hanging="360"/>
        <w:contextualSpacing/>
        <w:rPr>
          <w:rFonts w:ascii="Galdeano" w:eastAsia="Galdeano" w:hAnsi="Galdeano" w:cs="Galdeano"/>
          <w:sz w:val="24"/>
          <w:szCs w:val="24"/>
        </w:rPr>
      </w:pPr>
      <w:bookmarkStart w:id="0" w:name="_GoBack"/>
      <w:bookmarkEnd w:id="0"/>
      <w:r>
        <w:rPr>
          <w:rFonts w:ascii="Galdeano" w:eastAsia="Galdeano" w:hAnsi="Galdeano" w:cs="Galdeano"/>
          <w:b/>
          <w:sz w:val="24"/>
          <w:szCs w:val="24"/>
        </w:rPr>
        <w:t xml:space="preserve">a) Cool </w:t>
      </w:r>
      <w:r>
        <w:rPr>
          <w:rFonts w:ascii="Galdeano" w:eastAsia="Galdeano" w:hAnsi="Galdeano" w:cs="Galdeano"/>
          <w:b/>
          <w:sz w:val="24"/>
          <w:szCs w:val="24"/>
        </w:rPr>
        <w:tab/>
      </w:r>
      <w:r>
        <w:rPr>
          <w:rFonts w:ascii="Galdeano" w:eastAsia="Galdeano" w:hAnsi="Galdeano" w:cs="Galdeano"/>
          <w:sz w:val="24"/>
          <w:szCs w:val="24"/>
        </w:rPr>
        <w:t xml:space="preserve">  b) Wet </w:t>
      </w:r>
      <w:r>
        <w:rPr>
          <w:rFonts w:ascii="Galdeano" w:eastAsia="Galdeano" w:hAnsi="Galdeano" w:cs="Galdeano"/>
          <w:sz w:val="24"/>
          <w:szCs w:val="24"/>
        </w:rPr>
        <w:tab/>
        <w:t xml:space="preserve">  c) Hot </w:t>
      </w:r>
      <w:r>
        <w:rPr>
          <w:rFonts w:ascii="Galdeano" w:eastAsia="Galdeano" w:hAnsi="Galdeano" w:cs="Galdeano"/>
          <w:sz w:val="24"/>
          <w:szCs w:val="24"/>
        </w:rPr>
        <w:tab/>
        <w:t xml:space="preserve">  d) Fun</w:t>
      </w:r>
    </w:p>
    <w:sectPr w:rsidR="00681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Galdea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823"/>
    <w:multiLevelType w:val="multilevel"/>
    <w:tmpl w:val="D12651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580F3E"/>
    <w:multiLevelType w:val="multilevel"/>
    <w:tmpl w:val="FAE01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2418DF"/>
    <w:multiLevelType w:val="multilevel"/>
    <w:tmpl w:val="A6B26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C636DDF"/>
    <w:multiLevelType w:val="multilevel"/>
    <w:tmpl w:val="B49A0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9977690"/>
    <w:multiLevelType w:val="multilevel"/>
    <w:tmpl w:val="736214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BB"/>
    <w:rsid w:val="0065103C"/>
    <w:rsid w:val="00681CBB"/>
    <w:rsid w:val="007034E5"/>
    <w:rsid w:val="00C4485C"/>
    <w:rsid w:val="00D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A079"/>
  <w15:docId w15:val="{75ADFAF2-D141-4729-8919-8E8A36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 Solomon</dc:creator>
  <cp:lastModifiedBy>Mardi Solomon</cp:lastModifiedBy>
  <cp:revision>5</cp:revision>
  <dcterms:created xsi:type="dcterms:W3CDTF">2015-08-17T05:36:00Z</dcterms:created>
  <dcterms:modified xsi:type="dcterms:W3CDTF">2019-07-30T19:42:00Z</dcterms:modified>
</cp:coreProperties>
</file>